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C2" w:rsidRDefault="006400C2" w:rsidP="006400C2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Pr="006400C2">
        <w:rPr>
          <w:sz w:val="22"/>
          <w:szCs w:val="22"/>
        </w:rPr>
        <w:t>П</w:t>
      </w:r>
      <w:r w:rsidR="00696AC4">
        <w:rPr>
          <w:sz w:val="22"/>
          <w:szCs w:val="22"/>
        </w:rPr>
        <w:t>риложение 3</w:t>
      </w:r>
    </w:p>
    <w:p w:rsidR="006400C2" w:rsidRDefault="006400C2" w:rsidP="006400C2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Совета депутатов городского округа Лобня</w:t>
      </w:r>
    </w:p>
    <w:p w:rsidR="006400C2" w:rsidRDefault="006400C2" w:rsidP="006400C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от </w:t>
      </w:r>
      <w:r w:rsidR="00D46D7F">
        <w:rPr>
          <w:sz w:val="22"/>
          <w:szCs w:val="22"/>
        </w:rPr>
        <w:t>19.12.2023</w:t>
      </w:r>
      <w:r>
        <w:rPr>
          <w:sz w:val="22"/>
          <w:szCs w:val="22"/>
        </w:rPr>
        <w:t xml:space="preserve"> № </w:t>
      </w:r>
      <w:r w:rsidR="00D46D7F">
        <w:rPr>
          <w:sz w:val="22"/>
          <w:szCs w:val="22"/>
        </w:rPr>
        <w:t>238/46</w:t>
      </w:r>
      <w:bookmarkStart w:id="0" w:name="_GoBack"/>
      <w:bookmarkEnd w:id="0"/>
    </w:p>
    <w:p w:rsidR="006400C2" w:rsidRDefault="006400C2" w:rsidP="006400C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«О бюджете городского округа Лобня на 2024 год</w:t>
      </w:r>
    </w:p>
    <w:p w:rsidR="006400C2" w:rsidRDefault="006400C2" w:rsidP="006400C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и на плановый период 2025 и 2026 годов»</w:t>
      </w:r>
    </w:p>
    <w:p w:rsidR="006400C2" w:rsidRDefault="006400C2" w:rsidP="006400C2">
      <w:pPr>
        <w:spacing w:after="0" w:line="240" w:lineRule="auto"/>
        <w:rPr>
          <w:sz w:val="22"/>
          <w:szCs w:val="22"/>
        </w:rPr>
      </w:pPr>
    </w:p>
    <w:p w:rsidR="006400C2" w:rsidRDefault="006400C2" w:rsidP="006400C2">
      <w:pPr>
        <w:spacing w:after="0" w:line="240" w:lineRule="auto"/>
        <w:rPr>
          <w:sz w:val="22"/>
          <w:szCs w:val="22"/>
        </w:rPr>
      </w:pPr>
    </w:p>
    <w:p w:rsidR="006400C2" w:rsidRDefault="006400C2" w:rsidP="006400C2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6400C2">
        <w:rPr>
          <w:rFonts w:eastAsia="Times New Roman"/>
          <w:b/>
          <w:bCs/>
          <w:color w:val="000000"/>
          <w:sz w:val="24"/>
          <w:szCs w:val="24"/>
          <w:lang w:eastAsia="ru-RU"/>
        </w:rPr>
        <w:t>Расходы бюджета городского округа Лобня на 2024 год</w:t>
      </w:r>
    </w:p>
    <w:p w:rsidR="006400C2" w:rsidRDefault="006400C2" w:rsidP="006400C2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6400C2">
        <w:rPr>
          <w:rFonts w:eastAsia="Times New Roman"/>
          <w:b/>
          <w:bCs/>
          <w:color w:val="000000"/>
          <w:sz w:val="24"/>
          <w:szCs w:val="24"/>
          <w:lang w:eastAsia="ru-RU"/>
        </w:rPr>
        <w:t>и плановый период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400C2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2025 и 2026 годов по целевым статьям (муниципальным программам городского округа Лобня и непрограммным направлениям деятельности), группам </w:t>
      </w:r>
    </w:p>
    <w:p w:rsidR="006400C2" w:rsidRPr="006400C2" w:rsidRDefault="006400C2" w:rsidP="006400C2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6400C2">
        <w:rPr>
          <w:rFonts w:eastAsia="Times New Roman"/>
          <w:b/>
          <w:bCs/>
          <w:color w:val="000000"/>
          <w:sz w:val="24"/>
          <w:szCs w:val="24"/>
          <w:lang w:eastAsia="ru-RU"/>
        </w:rPr>
        <w:t>и подгруппам видов расходов классификации расходов бюджетов</w:t>
      </w:r>
    </w:p>
    <w:p w:rsidR="006400C2" w:rsidRDefault="006400C2" w:rsidP="006400C2">
      <w:pPr>
        <w:spacing w:after="0" w:line="240" w:lineRule="auto"/>
        <w:rPr>
          <w:sz w:val="22"/>
          <w:szCs w:val="22"/>
        </w:rPr>
      </w:pPr>
    </w:p>
    <w:p w:rsidR="006400C2" w:rsidRPr="006400C2" w:rsidRDefault="006400C2" w:rsidP="006400C2">
      <w:pPr>
        <w:spacing w:after="0" w:line="240" w:lineRule="auto"/>
        <w:jc w:val="right"/>
        <w:rPr>
          <w:sz w:val="20"/>
          <w:szCs w:val="20"/>
        </w:rPr>
      </w:pPr>
      <w:r w:rsidRPr="006400C2">
        <w:rPr>
          <w:sz w:val="20"/>
          <w:szCs w:val="20"/>
        </w:rPr>
        <w:t>(тыс. рублей)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3839"/>
        <w:gridCol w:w="1272"/>
        <w:gridCol w:w="516"/>
        <w:gridCol w:w="1566"/>
        <w:gridCol w:w="1566"/>
        <w:gridCol w:w="1566"/>
      </w:tblGrid>
      <w:tr w:rsidR="006400C2" w:rsidRPr="006400C2" w:rsidTr="006400C2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br w:type="page"/>
            </w:r>
            <w:r w:rsidRPr="006400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2026 год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250 570,70000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246 152,13000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244 776,05000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22 495,12000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22 452,67000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22 452,67000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22 495,12000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22 452,67000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22 452,67000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452,67000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452,67000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452,67000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149 994,78000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146 388,66000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145 572,99000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43 674,78000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43 888,66000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43 072,99000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395C63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3 674,78000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3 888,66000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1 792,58000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3 674,78000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3 888,66000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1 792,58000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3 674,78000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3 888,66000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1 792,58000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1 280,41000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1 280,41000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1 280,41000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97 420,00000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93 600,00000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53 700,00000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39 300,00000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5 119,59000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5 119,59000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5 119,59000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5 119,59000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3 119,59000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2 906 676,82750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2 455 115,49470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2 460 310,05000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2 807 073,62750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2 355 712,29470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2 360 906,85000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2 261 726,30000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2 251 136,30000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2 252 737,30000</w:t>
            </w:r>
          </w:p>
        </w:tc>
      </w:tr>
      <w:tr w:rsidR="006400C2" w:rsidRPr="006400C2" w:rsidTr="006400C2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</w:tr>
      <w:tr w:rsidR="006400C2" w:rsidRPr="006400C2" w:rsidTr="006400C2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</w:tr>
      <w:tr w:rsidR="006400C2" w:rsidRPr="006400C2" w:rsidTr="006400C2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6400C2" w:rsidRPr="006400C2" w:rsidTr="006400C2">
        <w:trPr>
          <w:trHeight w:val="3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37 341,00000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37 341,00000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37 341,00000</w:t>
            </w:r>
          </w:p>
        </w:tc>
      </w:tr>
      <w:tr w:rsidR="006400C2" w:rsidRPr="006400C2" w:rsidTr="006400C2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1 744 559,00000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1 744 559,00000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1 744 559,00000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1 744 559,00000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1 744 559,00000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1 744 559,00000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1 744 559,00000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1 744 559,00000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1 744 559,00000</w:t>
            </w:r>
          </w:p>
        </w:tc>
      </w:tr>
      <w:tr w:rsidR="006400C2" w:rsidRPr="006400C2" w:rsidTr="006400C2">
        <w:trPr>
          <w:trHeight w:val="3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35 294,00000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35 294,00000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35 294,00000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35 294,00000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35 294,00000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35 294,00000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35 294,00000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35 294,00000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35 294,00000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34 244,00000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34 244,00000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34 244,00000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</w:tr>
      <w:tr w:rsidR="006400C2" w:rsidRPr="006400C2" w:rsidTr="006400C2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6400C2" w:rsidRPr="006400C2" w:rsidTr="006400C2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122 166,77600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82 817,99470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87 064,55000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75 049,77600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82 777,99470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87 024,55000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75 049,77600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82 777,99470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87 024,55000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75 049,77600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82 777,99470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87 024,55000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47 077,00000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47 077,00000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47 077,00000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392 362,03300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294 959,88800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294 959,88800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294 959,88800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18 810,14500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18 810,14500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18 810,14500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2 697,00000</w:t>
            </w:r>
          </w:p>
        </w:tc>
      </w:tr>
      <w:tr w:rsidR="006400C2" w:rsidRPr="006400C2" w:rsidTr="006400C2">
        <w:trPr>
          <w:trHeight w:val="3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2 697,00000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2 697,00000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2 697,00000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</w:tr>
      <w:tr w:rsidR="006400C2" w:rsidRPr="006400C2" w:rsidTr="006400C2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61 780,40000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61 780,40000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61 780,40000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52 880,00000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8 857,70000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8 857,70000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8 857,70000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8 772,30000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8 772,30000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8 772,30000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37 822,80000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37 622,80000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37 622,80000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37 822,80000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37 622,80000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37 622,80000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13 936,40000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13 736,40000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13 736,40000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13 686,40000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13 686,40000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13 686,40000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13 686,40000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13 686,40000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13 686,40000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1 870,00000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22 016,40000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22 016,40000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22 016,40000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71 189,25000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71 655,25000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71 740,25000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43 361,25000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43 361,25000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43 361,25000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21 934,00000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21 934,00000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21 934,00000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6 992,00000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7 047,00000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6 992,00000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7 047,00000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6 445,00000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6 445,00000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6 445,00000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6 027,00000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6 095,00000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6 027,00000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6 095,00000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147 047,30000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146 572,30000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146 572,30000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98 429,10000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98 354,10000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98 429,10000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98 354,10000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47 186,40000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47 186,40000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47 186,40000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43 167,70000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43 167,70000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43 167,70000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36 507,80000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36 307,80000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36 307,80000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36 507,80000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36 307,80000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36 307,80000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12 110,40000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12 110,40000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12 110,40000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11 197,60000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10 997,60000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10 997,60000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11 197,60000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10 997,60000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10 997,60000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1 673,00000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1 672,00000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1 672,00000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22 412,88000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21 849,88000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21 849,88000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1 648,00000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1 085,00000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</w:tr>
      <w:tr w:rsidR="006400C2" w:rsidRPr="006400C2" w:rsidTr="00482FE9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482FE9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75 697,64000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75 582,14000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75 582,14000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54 860,24000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54 760,24000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54 760,24000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6400C2" w:rsidRPr="006400C2" w:rsidTr="006400C2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6400C2" w:rsidRPr="006400C2" w:rsidTr="00482FE9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</w:tr>
      <w:tr w:rsidR="006400C2" w:rsidRPr="006400C2" w:rsidTr="00482FE9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</w:tr>
      <w:tr w:rsidR="006400C2" w:rsidRPr="006400C2" w:rsidTr="006400C2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</w:tr>
      <w:tr w:rsidR="006400C2" w:rsidRPr="006400C2" w:rsidTr="00482FE9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395C63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22 180,34000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22 180,34000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22 180,34000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21 815,34000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21 815,34000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21 815,34000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8 091,64000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8 091,64000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8 091,64000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8 091,64000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8 091,64000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8 091,64000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13 718,70000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13 718,70000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13 718,70000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13 718,70000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13 718,70000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13 718,70000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1 996,00000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395C63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945,00000</w:t>
            </w:r>
          </w:p>
        </w:tc>
      </w:tr>
      <w:tr w:rsidR="006400C2" w:rsidRPr="006400C2" w:rsidTr="006400C2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6400C2" w:rsidRPr="006400C2" w:rsidTr="00482FE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</w:tr>
      <w:tr w:rsidR="006400C2" w:rsidRPr="006400C2" w:rsidTr="00482FE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482FE9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45 028,80800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28 166,87200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45 822,44400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3 507,70000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3 507,70000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3 507,70000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3 507,70000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3 507,70000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30 396,80800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23 837,87200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42 314,74400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30 396,80800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23 837,87200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42 314,74400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26 794,00000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21 436,00000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37 511,00000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26 794,00000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21 436,00000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37 511,00000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26 794,00000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21 436,00000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37 511,00000</w:t>
            </w:r>
          </w:p>
        </w:tc>
      </w:tr>
      <w:tr w:rsidR="006400C2" w:rsidRPr="006400C2" w:rsidTr="006400C2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4 803,74400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4 803,74400</w:t>
            </w:r>
          </w:p>
        </w:tc>
      </w:tr>
      <w:tr w:rsidR="006400C2" w:rsidRPr="006400C2" w:rsidTr="00482FE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4 803,74400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29 508,00000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29 508,00000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29 508,00000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400C2" w:rsidRPr="006400C2" w:rsidTr="00482FE9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482FE9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508,00000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508,00000</w:t>
            </w:r>
          </w:p>
        </w:tc>
      </w:tr>
      <w:tr w:rsidR="006400C2" w:rsidRPr="006400C2" w:rsidTr="006400C2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508,00000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483,00000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483,00000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443 799,57000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438 878,00000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452 716,90000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66 329,80000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61 629,80000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59 649,80000</w:t>
            </w:r>
          </w:p>
        </w:tc>
      </w:tr>
      <w:tr w:rsidR="006400C2" w:rsidRPr="006400C2" w:rsidTr="00482FE9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33 191,70000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28 491,70000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26 511,70000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8 791,70000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4 091,70000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2 111,70000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2 040,00000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2 040,00000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</w:tr>
      <w:tr w:rsidR="006400C2" w:rsidRPr="006400C2" w:rsidTr="006400C2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29 330,10000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29 330,10000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29 330,10000</w:t>
            </w:r>
          </w:p>
        </w:tc>
      </w:tr>
      <w:tr w:rsidR="006400C2" w:rsidRPr="006400C2" w:rsidTr="00482FE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29 330,10000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29 330,10000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29 330,10000</w:t>
            </w:r>
          </w:p>
        </w:tc>
      </w:tr>
      <w:tr w:rsidR="006400C2" w:rsidRPr="006400C2" w:rsidTr="00482FE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482FE9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28 467,10000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28 467,10000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328 052,47000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326 628,30000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326 468,50000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327 552,47000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326 478,30000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326 318,50000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3 766,90000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188 165,90000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188 165,90000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188 165,90000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161 081,70000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161 081,70000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161 081,70000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161 081,70000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161 081,70000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161 081,70000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395C63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25 350,00000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25 350,00000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25 172,50000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20 522,50000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20 522,50000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20 522,50000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20 522,50000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20 522,50000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20 522,50000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231,77000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15 562,10000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15 562,10000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15 562,10000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482FE9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11 102,80000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11 102,80000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11 102,80000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440,60000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440,60000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82 423,50000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81 946,10000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81 786,30000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11 305,30000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10 827,90000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10 668,10000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11 305,30000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10 827,90000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10 668,10000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6400C2" w:rsidRPr="006400C2" w:rsidTr="006400C2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6400C2" w:rsidRPr="006400C2" w:rsidTr="00482FE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31 685,11000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31 300,95000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31 300,95000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</w:tr>
      <w:tr w:rsidR="006400C2" w:rsidRPr="006400C2" w:rsidTr="006400C2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482FE9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12 920,11000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12 800,95000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12 800,95000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 (наказы)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5 802,70000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6 163,10000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6 163,10000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5 802,70000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6 163,10000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6 163,10000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635,05000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635,05000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454 358,10000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147 713,70000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147 713,70000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280 019,10000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144 200,00000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144 200,00000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104 200,00000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104 200,00000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104 200,00000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482FE9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1420480240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58 639,00000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1420480240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58 639,00000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1420480240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58 639,00000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6400C2" w:rsidRPr="006400C2" w:rsidTr="006400C2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75 905,00000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77 500,00000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75 974,00000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914,00000</w:t>
            </w:r>
          </w:p>
        </w:tc>
      </w:tr>
      <w:tr w:rsidR="006400C2" w:rsidRPr="006400C2" w:rsidTr="006400C2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1510280860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1510280860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914,00000</w:t>
            </w:r>
          </w:p>
        </w:tc>
      </w:tr>
      <w:tr w:rsidR="006400C2" w:rsidRPr="006400C2" w:rsidTr="00482FE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1510280860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914,00000</w:t>
            </w:r>
          </w:p>
        </w:tc>
      </w:tr>
      <w:tr w:rsidR="006400C2" w:rsidRPr="006400C2" w:rsidTr="00482FE9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6 240,00000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152E481690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152E481690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152E481690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</w:tr>
      <w:tr w:rsidR="006400C2" w:rsidRPr="006400C2" w:rsidTr="00482FE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1 017 477,47000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408 441,13000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535 158,38000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611 538,20000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165 250,00000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19 338,20000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16 338,20000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16 338,20000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16 338,20000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592 200,00000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162 250,00000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265 435,85000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162 250,00000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265 435,85000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162 250,00000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265 435,85000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162 250,00000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326 764,15000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326 764,15000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326 764,15000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482FE9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405 939,27000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405 441,13000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369 908,38000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385 927,93000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385 467,13000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349 934,38000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100 413,93000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100 407,13000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84 874,38000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54 407,13000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54 407,13000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44 874,38000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54 407,13000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54 407,13000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44 874,38000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46 006,80000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46 006,80000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33 456,00000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33 456,00000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33 456,00000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73 000,00000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139 826,00000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139 773,80000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139 773,80000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4 290,00000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395C63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4 290,00000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496,90000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496,90000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14 266,80000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14 266,80000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14 266,80000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</w:tr>
      <w:tr w:rsidR="006400C2" w:rsidRPr="006400C2" w:rsidTr="00482FE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1720380950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1720380950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1720380950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172F282740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172F282740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172F282740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3 469 914,35000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3 469 914,35000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2 750 895,04000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2 750 895,04000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2 750 895,04000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395C6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2 750 895,04000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395C6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76 738,58952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76 738,58952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76 738,58952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37 726,30000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37 726,30000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37 726,30000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39 012,28952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39 012,28952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39 012,28952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9 123 492,59502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4 202 723,44670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4 344 507,04400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27 909,60000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27 909,60000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27 909,60000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13 046,00000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13 046,00000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13 046,00000</w:t>
            </w:r>
          </w:p>
        </w:tc>
      </w:tr>
      <w:tr w:rsidR="006400C2" w:rsidRPr="006400C2" w:rsidTr="006400C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10 146,00000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10 146,00000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</w:tr>
      <w:tr w:rsidR="006400C2" w:rsidRPr="006400C2" w:rsidTr="00482F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</w:tr>
      <w:tr w:rsidR="006400C2" w:rsidRPr="006400C2" w:rsidTr="00395C6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11 647,40000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11 647,40000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11 647,40000</w:t>
            </w:r>
          </w:p>
        </w:tc>
      </w:tr>
      <w:tr w:rsidR="006400C2" w:rsidRPr="006400C2" w:rsidTr="00395C63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10 649,10000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10 649,10000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10 649,10000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10 649,10000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10 649,10000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10 649,10000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28 003,95998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15 003,95998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15 003,95998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30 000,00000</w:t>
            </w:r>
          </w:p>
        </w:tc>
      </w:tr>
      <w:tr w:rsidR="006400C2" w:rsidRPr="006400C2" w:rsidTr="006400C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15 003,95998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30 000,00000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55 913,55998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73 909,60000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63 909,60000</w:t>
            </w:r>
          </w:p>
        </w:tc>
      </w:tr>
      <w:tr w:rsidR="006400C2" w:rsidRPr="006400C2" w:rsidTr="006400C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9 179 406,15500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4 276 633,04670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C2" w:rsidRPr="006400C2" w:rsidRDefault="006400C2" w:rsidP="006400C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00C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4 408 416,64400</w:t>
            </w:r>
          </w:p>
        </w:tc>
      </w:tr>
    </w:tbl>
    <w:p w:rsidR="00E3092E" w:rsidRPr="006400C2" w:rsidRDefault="00E3092E">
      <w:pPr>
        <w:rPr>
          <w:sz w:val="20"/>
          <w:szCs w:val="20"/>
        </w:rPr>
      </w:pPr>
    </w:p>
    <w:sectPr w:rsidR="00E3092E" w:rsidRPr="006400C2" w:rsidSect="008A1412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0E2" w:rsidRDefault="001750E2" w:rsidP="006400C2">
      <w:pPr>
        <w:spacing w:after="0" w:line="240" w:lineRule="auto"/>
      </w:pPr>
      <w:r>
        <w:separator/>
      </w:r>
    </w:p>
  </w:endnote>
  <w:endnote w:type="continuationSeparator" w:id="0">
    <w:p w:rsidR="001750E2" w:rsidRDefault="001750E2" w:rsidP="0064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44479271"/>
      <w:docPartObj>
        <w:docPartGallery w:val="Page Numbers (Bottom of Page)"/>
        <w:docPartUnique/>
      </w:docPartObj>
    </w:sdtPr>
    <w:sdtEndPr/>
    <w:sdtContent>
      <w:p w:rsidR="006400C2" w:rsidRPr="00395C63" w:rsidRDefault="005325D0">
        <w:pPr>
          <w:pStyle w:val="a7"/>
          <w:jc w:val="right"/>
          <w:rPr>
            <w:sz w:val="22"/>
            <w:szCs w:val="22"/>
          </w:rPr>
        </w:pPr>
        <w:r w:rsidRPr="00395C63">
          <w:rPr>
            <w:sz w:val="22"/>
            <w:szCs w:val="22"/>
          </w:rPr>
          <w:fldChar w:fldCharType="begin"/>
        </w:r>
        <w:r w:rsidR="00CA088A" w:rsidRPr="00395C63">
          <w:rPr>
            <w:sz w:val="22"/>
            <w:szCs w:val="22"/>
          </w:rPr>
          <w:instrText xml:space="preserve"> PAGE   \* MERGEFORMAT </w:instrText>
        </w:r>
        <w:r w:rsidRPr="00395C63">
          <w:rPr>
            <w:sz w:val="22"/>
            <w:szCs w:val="22"/>
          </w:rPr>
          <w:fldChar w:fldCharType="separate"/>
        </w:r>
        <w:r w:rsidR="00D46D7F">
          <w:rPr>
            <w:noProof/>
            <w:sz w:val="22"/>
            <w:szCs w:val="22"/>
          </w:rPr>
          <w:t>1</w:t>
        </w:r>
        <w:r w:rsidRPr="00395C63">
          <w:rPr>
            <w:sz w:val="22"/>
            <w:szCs w:val="22"/>
          </w:rPr>
          <w:fldChar w:fldCharType="end"/>
        </w:r>
      </w:p>
    </w:sdtContent>
  </w:sdt>
  <w:p w:rsidR="006400C2" w:rsidRDefault="006400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0E2" w:rsidRDefault="001750E2" w:rsidP="006400C2">
      <w:pPr>
        <w:spacing w:after="0" w:line="240" w:lineRule="auto"/>
      </w:pPr>
      <w:r>
        <w:separator/>
      </w:r>
    </w:p>
  </w:footnote>
  <w:footnote w:type="continuationSeparator" w:id="0">
    <w:p w:rsidR="001750E2" w:rsidRDefault="001750E2" w:rsidP="00640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412"/>
    <w:rsid w:val="001750E2"/>
    <w:rsid w:val="00184B44"/>
    <w:rsid w:val="00395C63"/>
    <w:rsid w:val="0045627F"/>
    <w:rsid w:val="00482FE9"/>
    <w:rsid w:val="004C29BE"/>
    <w:rsid w:val="005325D0"/>
    <w:rsid w:val="006400C2"/>
    <w:rsid w:val="00696AC4"/>
    <w:rsid w:val="008A1412"/>
    <w:rsid w:val="00B62D2D"/>
    <w:rsid w:val="00CA088A"/>
    <w:rsid w:val="00CB48E8"/>
    <w:rsid w:val="00D46D7F"/>
    <w:rsid w:val="00E3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55E6"/>
  <w15:docId w15:val="{4442530E-8A2A-432E-A685-369931EC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0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00C2"/>
    <w:rPr>
      <w:color w:val="800080"/>
      <w:u w:val="single"/>
    </w:rPr>
  </w:style>
  <w:style w:type="paragraph" w:customStyle="1" w:styleId="xl63">
    <w:name w:val="xl63"/>
    <w:basedOn w:val="a"/>
    <w:rsid w:val="00640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40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640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40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40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40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40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40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40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40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40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00C2"/>
  </w:style>
  <w:style w:type="paragraph" w:styleId="a7">
    <w:name w:val="footer"/>
    <w:basedOn w:val="a"/>
    <w:link w:val="a8"/>
    <w:uiPriority w:val="99"/>
    <w:unhideWhenUsed/>
    <w:rsid w:val="00640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15370</Words>
  <Characters>87609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Козлова Елена</cp:lastModifiedBy>
  <cp:revision>7</cp:revision>
  <dcterms:created xsi:type="dcterms:W3CDTF">2023-11-02T17:57:00Z</dcterms:created>
  <dcterms:modified xsi:type="dcterms:W3CDTF">2023-12-19T08:14:00Z</dcterms:modified>
</cp:coreProperties>
</file>